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16" w:rsidRDefault="00FC54BB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Projekt „Spielen ist Kultur - Kultur macht Schule“</w:t>
      </w:r>
    </w:p>
    <w:p w:rsidR="00096B16" w:rsidRDefault="00FC54BB">
      <w:pPr>
        <w:rPr>
          <w:rFonts w:hint="eastAsia"/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gefördert durch „Spiel des Jahres“</w:t>
      </w:r>
    </w:p>
    <w:p w:rsidR="00096B16" w:rsidRDefault="00096B16">
      <w:pPr>
        <w:rPr>
          <w:rFonts w:hint="eastAsia"/>
          <w:i/>
          <w:iCs/>
        </w:rPr>
      </w:pPr>
    </w:p>
    <w:p w:rsidR="00096B16" w:rsidRDefault="00FC54BB">
      <w:pPr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Brett- und Kartenspiele im Fachunterricht – Sammlung von Unterrichtsideen</w:t>
      </w:r>
    </w:p>
    <w:p w:rsidR="00096B16" w:rsidRDefault="00096B16">
      <w:pPr>
        <w:rPr>
          <w:rFonts w:hint="eastAsia"/>
        </w:rPr>
      </w:pPr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5"/>
        <w:gridCol w:w="6913"/>
      </w:tblGrid>
      <w:tr w:rsidR="00096B16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</w:rPr>
            </w:pPr>
            <w:r>
              <w:rPr>
                <w:b/>
                <w:bCs/>
              </w:rPr>
              <w:t>Name</w:t>
            </w:r>
            <w:r>
              <w:t xml:space="preserve"> des Spiels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0B1C01">
            <w:pPr>
              <w:pStyle w:val="Tabelleninhalt"/>
              <w:rPr>
                <w:rFonts w:hint="eastAsia"/>
              </w:rPr>
            </w:pPr>
            <w:proofErr w:type="spellStart"/>
            <w:r>
              <w:t>Chemundo</w:t>
            </w:r>
            <w:proofErr w:type="spellEnd"/>
          </w:p>
        </w:tc>
      </w:tr>
      <w:tr w:rsidR="00096B16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Fach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0B1C01">
            <w:pPr>
              <w:pStyle w:val="Tabelleninhalt"/>
              <w:rPr>
                <w:rFonts w:hint="eastAsia"/>
              </w:rPr>
            </w:pPr>
            <w:r>
              <w:t>Chemie</w:t>
            </w:r>
          </w:p>
        </w:tc>
      </w:tr>
      <w:tr w:rsidR="00096B16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Thema</w:t>
            </w:r>
            <w:r>
              <w:t xml:space="preserve"> / Inhalt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4D048D">
            <w:pPr>
              <w:pStyle w:val="Tabelleninhalt"/>
              <w:rPr>
                <w:rFonts w:hint="eastAsia"/>
              </w:rPr>
            </w:pPr>
            <w:r>
              <w:t>a</w:t>
            </w:r>
            <w:r w:rsidR="000B1C01">
              <w:t>norganische und organische Grundlagenchemie</w:t>
            </w:r>
          </w:p>
        </w:tc>
      </w:tr>
      <w:tr w:rsidR="00096B16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</w:rPr>
            </w:pPr>
            <w:r>
              <w:t xml:space="preserve">Klasse / </w:t>
            </w:r>
            <w:r>
              <w:rPr>
                <w:b/>
                <w:bCs/>
              </w:rPr>
              <w:t>Alter</w:t>
            </w:r>
            <w:r>
              <w:t xml:space="preserve"> der Lernenden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0B1C01">
            <w:pPr>
              <w:pStyle w:val="Tabelleninhalt"/>
              <w:rPr>
                <w:rFonts w:hint="eastAsia"/>
              </w:rPr>
            </w:pPr>
            <w:r>
              <w:t>Klasse 9 (</w:t>
            </w:r>
            <w:proofErr w:type="spellStart"/>
            <w:r>
              <w:t>Anorganik</w:t>
            </w:r>
            <w:proofErr w:type="spellEnd"/>
            <w:r>
              <w:t>)</w:t>
            </w:r>
            <w:r w:rsidR="004D048D">
              <w:t>, ggf. GK11 zur Wiederholung</w:t>
            </w:r>
          </w:p>
          <w:p w:rsidR="000B1C01" w:rsidRDefault="000B1C01">
            <w:pPr>
              <w:pStyle w:val="Tabelleninhalt"/>
              <w:rPr>
                <w:rFonts w:hint="eastAsia"/>
              </w:rPr>
            </w:pPr>
            <w:r>
              <w:t>Klasse 10 (Organik)</w:t>
            </w:r>
            <w:r w:rsidR="004D048D">
              <w:t>, ggf. GK12 zur Wiederholung</w:t>
            </w:r>
          </w:p>
        </w:tc>
      </w:tr>
      <w:tr w:rsidR="00096B16">
        <w:tc>
          <w:tcPr>
            <w:tcW w:w="2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</w:rPr>
            </w:pPr>
            <w:r>
              <w:rPr>
                <w:b/>
                <w:bCs/>
              </w:rPr>
              <w:t>Anzahl</w:t>
            </w:r>
            <w:r>
              <w:t xml:space="preserve"> Lernende / </w:t>
            </w:r>
            <w:proofErr w:type="spellStart"/>
            <w:r>
              <w:t>einge</w:t>
            </w:r>
            <w:proofErr w:type="spellEnd"/>
            <w:r>
              <w:t>-setzte Spiel-Exemplare</w:t>
            </w:r>
          </w:p>
        </w:tc>
        <w:tc>
          <w:tcPr>
            <w:tcW w:w="69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0B1C01">
            <w:pPr>
              <w:pStyle w:val="Tabelleninhalt"/>
              <w:rPr>
                <w:rFonts w:hint="eastAsia"/>
              </w:rPr>
            </w:pPr>
            <w:r>
              <w:t>2 - 4</w:t>
            </w:r>
          </w:p>
        </w:tc>
      </w:tr>
      <w:tr w:rsidR="00096B16">
        <w:tc>
          <w:tcPr>
            <w:tcW w:w="2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Dauer </w:t>
            </w:r>
            <w:r>
              <w:t xml:space="preserve">(ca. Minuten oder Unterrichtsstunden) </w:t>
            </w:r>
          </w:p>
        </w:tc>
        <w:tc>
          <w:tcPr>
            <w:tcW w:w="69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0B1C01">
            <w:pPr>
              <w:pStyle w:val="Tabelleninhalt"/>
              <w:rPr>
                <w:rFonts w:hint="eastAsia"/>
              </w:rPr>
            </w:pPr>
            <w:r>
              <w:t>15 Minuten</w:t>
            </w:r>
          </w:p>
        </w:tc>
      </w:tr>
      <w:tr w:rsidR="00096B16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Unterrichtsphase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pStyle w:val="Tabelleninhalt"/>
              <w:rPr>
                <w:rFonts w:hint="eastAsia"/>
              </w:rPr>
            </w:pPr>
            <w:bookmarkStart w:id="0" w:name="__DdeLink__1_419425651"/>
            <w:r>
              <w:rPr>
                <w:rFonts w:ascii="Webdings" w:eastAsia="Webdings" w:hAnsi="Webdings" w:cs="Webdings"/>
              </w:rPr>
              <w:t></w:t>
            </w:r>
            <w:bookmarkEnd w:id="0"/>
            <w:r>
              <w:rPr>
                <w:rFonts w:ascii="Webdings" w:eastAsia="Webdings" w:hAnsi="Webdings" w:cs="Webdings"/>
              </w:rPr>
              <w:t></w:t>
            </w:r>
            <w:r w:rsidRPr="00607E4C">
              <w:rPr>
                <w:rFonts w:eastAsia="Webdings" w:cs="Webdings"/>
              </w:rPr>
              <w:t>Einstieg</w:t>
            </w:r>
            <w:r>
              <w:rPr>
                <w:rFonts w:eastAsia="Webdings" w:cs="Webdings"/>
              </w:rPr>
              <w:t xml:space="preserve">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</w:t>
            </w:r>
            <w:r w:rsidRPr="000B1C01">
              <w:rPr>
                <w:rFonts w:eastAsia="Webdings" w:cs="Webdings"/>
                <w:strike/>
              </w:rPr>
              <w:t xml:space="preserve">Erarbeitung </w:t>
            </w:r>
            <w:r>
              <w:rPr>
                <w:rFonts w:eastAsia="Webdings" w:cs="Webdings"/>
              </w:rPr>
              <w:t xml:space="preserve">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</w:t>
            </w:r>
            <w:r w:rsidRPr="000B1C01">
              <w:rPr>
                <w:rFonts w:eastAsia="Webdings" w:cs="Webdings"/>
                <w:strike/>
              </w:rPr>
              <w:t xml:space="preserve">Sicherung </w:t>
            </w:r>
            <w:r>
              <w:rPr>
                <w:rFonts w:eastAsia="Webdings" w:cs="Webdings"/>
              </w:rPr>
              <w:t xml:space="preserve"> </w:t>
            </w:r>
            <w:bookmarkStart w:id="1" w:name="_GoBack"/>
            <w:bookmarkEnd w:id="1"/>
            <w:r w:rsidR="00574511">
              <w:rPr>
                <w:rFonts w:eastAsia="Webdings" w:cs="Webdings"/>
                <w:b/>
                <w:u w:val="single"/>
              </w:rPr>
              <w:t>X  W</w:t>
            </w:r>
            <w:r w:rsidRPr="00574511">
              <w:rPr>
                <w:rFonts w:eastAsia="Webdings" w:cs="Webdings"/>
                <w:b/>
                <w:u w:val="single"/>
              </w:rPr>
              <w:t>iederholen/Üben</w:t>
            </w:r>
          </w:p>
          <w:p w:rsidR="00096B16" w:rsidRDefault="00096B16">
            <w:pPr>
              <w:pStyle w:val="Tabelleninhalt"/>
              <w:rPr>
                <w:rFonts w:eastAsia="Webdings" w:cs="Webdings"/>
              </w:rPr>
            </w:pPr>
          </w:p>
          <w:p w:rsidR="00096B16" w:rsidRDefault="00FC54BB">
            <w:pPr>
              <w:pStyle w:val="Tabelleninhalt"/>
              <w:rPr>
                <w:rFonts w:hint="eastAsia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</w:t>
            </w:r>
            <w:r>
              <w:rPr>
                <w:rFonts w:eastAsia="Webdings" w:cs="Webdings"/>
              </w:rPr>
              <w:t>Andere: ____________________</w:t>
            </w:r>
          </w:p>
        </w:tc>
      </w:tr>
      <w:tr w:rsidR="00096B16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</w:rPr>
            </w:pPr>
            <w:r>
              <w:rPr>
                <w:b/>
                <w:bCs/>
              </w:rPr>
              <w:t>Lernziel</w:t>
            </w:r>
            <w:r>
              <w:t xml:space="preserve"> und/oder </w:t>
            </w:r>
          </w:p>
          <w:p w:rsidR="00096B16" w:rsidRDefault="00FC54BB">
            <w:pPr>
              <w:rPr>
                <w:rFonts w:hint="eastAsia"/>
              </w:rPr>
            </w:pPr>
            <w:r>
              <w:t xml:space="preserve">geförderte </w:t>
            </w:r>
            <w:r>
              <w:rPr>
                <w:b/>
                <w:bCs/>
              </w:rPr>
              <w:t>Kompetenzen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815296">
            <w:pPr>
              <w:pStyle w:val="Tabelleninhalt"/>
              <w:rPr>
                <w:rFonts w:hint="eastAsia"/>
              </w:rPr>
            </w:pPr>
            <w:proofErr w:type="spellStart"/>
            <w:r>
              <w:t>Anorganik</w:t>
            </w:r>
            <w:proofErr w:type="spellEnd"/>
            <w:r>
              <w:t>: Stöchiometrie, Formeln Einrichten</w:t>
            </w:r>
          </w:p>
          <w:p w:rsidR="00815296" w:rsidRDefault="00815296">
            <w:pPr>
              <w:pStyle w:val="Tabelleninhalt"/>
              <w:rPr>
                <w:rFonts w:hint="eastAsia"/>
              </w:rPr>
            </w:pPr>
            <w:r>
              <w:t>Organik: Lewis Strukturformeln</w:t>
            </w:r>
          </w:p>
          <w:p w:rsidR="00096B16" w:rsidRDefault="00096B16">
            <w:pPr>
              <w:pStyle w:val="Tabelleninhalt"/>
              <w:rPr>
                <w:rFonts w:hint="eastAsia"/>
              </w:rPr>
            </w:pPr>
          </w:p>
        </w:tc>
      </w:tr>
      <w:tr w:rsidR="00096B16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</w:rPr>
            </w:pPr>
            <w:r>
              <w:t xml:space="preserve">Benötigte </w:t>
            </w:r>
            <w:r>
              <w:rPr>
                <w:b/>
                <w:bCs/>
              </w:rPr>
              <w:t>Materialien</w:t>
            </w:r>
            <w:r>
              <w:t xml:space="preserve"> (aus dem Spiel oder ggf. auch darüber hinaus zusätzliche Materialien und Medien)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815296">
            <w:pPr>
              <w:pStyle w:val="Tabelleninhalt"/>
              <w:rPr>
                <w:rFonts w:hint="eastAsia"/>
              </w:rPr>
            </w:pPr>
            <w:r>
              <w:t>In der Organik ist ein Molekülbaukasten sinnvoll (in der Chemiesammlung in ausreichender Menge vorhanden)</w:t>
            </w:r>
          </w:p>
        </w:tc>
      </w:tr>
      <w:tr w:rsidR="00096B16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</w:rPr>
            </w:pPr>
            <w:r>
              <w:t xml:space="preserve">Kurze Beschreibung der </w:t>
            </w:r>
          </w:p>
          <w:p w:rsidR="00096B16" w:rsidRDefault="00FC54BB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Unterrichtsidee </w:t>
            </w:r>
            <w:r>
              <w:t>(Voraussetzung/en, Unterrichtsphase, Ablauf, Hindernisse und Tipps für die Durchführung)</w:t>
            </w:r>
          </w:p>
          <w:p w:rsidR="00096B16" w:rsidRDefault="00096B16">
            <w:pPr>
              <w:pStyle w:val="Tabelleninhalt"/>
              <w:rPr>
                <w:rFonts w:hint="eastAsia"/>
              </w:rPr>
            </w:pP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607E4C" w:rsidP="00607E4C">
            <w:pPr>
              <w:pStyle w:val="Tabelleninhalt"/>
              <w:jc w:val="both"/>
              <w:rPr>
                <w:rFonts w:hint="eastAsia"/>
              </w:rPr>
            </w:pPr>
            <w:r>
              <w:t xml:space="preserve">In der einfachsten Variante (Einstieg in das Thema) lehnt sich das Spiel an die UNO-Regeln an. Daher können alle </w:t>
            </w:r>
            <w:proofErr w:type="spellStart"/>
            <w:r>
              <w:t>SchülerInnen</w:t>
            </w:r>
            <w:proofErr w:type="spellEnd"/>
            <w:r>
              <w:t xml:space="preserve"> direkt mit dem Spiel beginnen, da allen die Regeln geläufig sind. D</w:t>
            </w:r>
            <w:r>
              <w:rPr>
                <w:rFonts w:hint="eastAsia"/>
              </w:rPr>
              <w:t>e</w:t>
            </w:r>
            <w:r>
              <w:t>r Lernzuwachs ist in dieser Variante allerdings gering.</w:t>
            </w:r>
          </w:p>
          <w:p w:rsidR="00574511" w:rsidRDefault="00574511" w:rsidP="00607E4C">
            <w:pPr>
              <w:pStyle w:val="Tabelleninhalt"/>
              <w:jc w:val="both"/>
            </w:pPr>
          </w:p>
          <w:p w:rsidR="00607E4C" w:rsidRDefault="00607E4C" w:rsidP="00607E4C">
            <w:pPr>
              <w:pStyle w:val="Tabelleninhalt"/>
              <w:jc w:val="both"/>
            </w:pPr>
            <w:r>
              <w:t xml:space="preserve">Das Spiel nach UNO-Regeln hilft den </w:t>
            </w:r>
            <w:proofErr w:type="spellStart"/>
            <w:r>
              <w:t>SchülerInnen</w:t>
            </w:r>
            <w:proofErr w:type="spellEnd"/>
            <w:r w:rsidR="00574511">
              <w:t xml:space="preserve"> allerdings</w:t>
            </w:r>
            <w:r>
              <w:t>, sich mit den Karten vertraut zu machen.</w:t>
            </w:r>
          </w:p>
          <w:p w:rsidR="00574511" w:rsidRDefault="00574511" w:rsidP="00607E4C">
            <w:pPr>
              <w:pStyle w:val="Tabelleninhalt"/>
              <w:jc w:val="both"/>
              <w:rPr>
                <w:rFonts w:hint="eastAsia"/>
              </w:rPr>
            </w:pPr>
          </w:p>
          <w:p w:rsidR="00607E4C" w:rsidRDefault="00607E4C" w:rsidP="00574511">
            <w:pPr>
              <w:pStyle w:val="Tabelleninhalt"/>
              <w:jc w:val="both"/>
              <w:rPr>
                <w:rFonts w:hint="eastAsia"/>
              </w:rPr>
            </w:pPr>
            <w:r>
              <w:t xml:space="preserve">In der </w:t>
            </w:r>
            <w:r w:rsidR="000931BF">
              <w:t>anspruchsvolleren Variante (Wiederholung/Übung) müssen die Stoffe</w:t>
            </w:r>
            <w:r w:rsidR="00732034">
              <w:t xml:space="preserve"> auf den Karten</w:t>
            </w:r>
            <w:r w:rsidR="000931BF">
              <w:t xml:space="preserve"> vor dem Ablegen benannt werden. Dies kann zum Einüben der IUPAC-Nomenklatur von Salzen bzw. organischen Molekülen genutzt werden.</w:t>
            </w:r>
          </w:p>
        </w:tc>
      </w:tr>
      <w:tr w:rsidR="00096B16">
        <w:tc>
          <w:tcPr>
            <w:tcW w:w="2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</w:rPr>
            </w:pPr>
            <w:r>
              <w:rPr>
                <w:b/>
                <w:bCs/>
              </w:rPr>
              <w:t>Differenzierungs-möglichkeiten</w:t>
            </w:r>
          </w:p>
        </w:tc>
        <w:tc>
          <w:tcPr>
            <w:tcW w:w="69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096B16" w:rsidP="00607E4C">
            <w:pPr>
              <w:pStyle w:val="Tabelleninhalt"/>
              <w:jc w:val="both"/>
              <w:rPr>
                <w:rFonts w:hint="eastAsia"/>
              </w:rPr>
            </w:pPr>
          </w:p>
        </w:tc>
      </w:tr>
    </w:tbl>
    <w:p w:rsidR="00096B16" w:rsidRDefault="00096B16">
      <w:pPr>
        <w:rPr>
          <w:rFonts w:hint="eastAsia"/>
        </w:rPr>
      </w:pPr>
    </w:p>
    <w:sectPr w:rsidR="00096B16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16"/>
    <w:rsid w:val="000931BF"/>
    <w:rsid w:val="00096B16"/>
    <w:rsid w:val="000B1C01"/>
    <w:rsid w:val="004D048D"/>
    <w:rsid w:val="00574511"/>
    <w:rsid w:val="00607E4C"/>
    <w:rsid w:val="00732034"/>
    <w:rsid w:val="00815296"/>
    <w:rsid w:val="00B36E75"/>
    <w:rsid w:val="00DE5442"/>
    <w:rsid w:val="00FC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inhalt"/>
    <w:basedOn w:val="Standard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inhalt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Bernsen</dc:creator>
  <cp:lastModifiedBy>Daniel Bernsen</cp:lastModifiedBy>
  <cp:revision>5</cp:revision>
  <cp:lastPrinted>2018-11-30T09:21:00Z</cp:lastPrinted>
  <dcterms:created xsi:type="dcterms:W3CDTF">2018-11-05T08:38:00Z</dcterms:created>
  <dcterms:modified xsi:type="dcterms:W3CDTF">2018-11-30T09:21:00Z</dcterms:modified>
  <dc:language>de-DE</dc:language>
</cp:coreProperties>
</file>